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59FC" w14:textId="63419EA4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Hlk190172800"/>
      <w:bookmarkStart w:id="1" w:name="_Hlk190205419"/>
      <w:r>
        <w:rPr>
          <w:noProof/>
          <w:lang w:eastAsia="ru-RU"/>
        </w:rPr>
        <w:drawing>
          <wp:inline distT="0" distB="0" distL="0" distR="0" wp14:anchorId="676FED57" wp14:editId="4BF114CC">
            <wp:extent cx="1143000" cy="1194061"/>
            <wp:effectExtent l="0" t="0" r="0" b="6350"/>
            <wp:docPr id="691323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9" b="31143"/>
                    <a:stretch/>
                  </pic:blipFill>
                  <pic:spPr bwMode="auto">
                    <a:xfrm>
                      <a:off x="0" y="0"/>
                      <a:ext cx="1172687" cy="12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93CF1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74C4D1B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8705 685 62 84</w:t>
      </w:r>
    </w:p>
    <w:p w14:paraId="0536CAF3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850814400622</w:t>
      </w:r>
    </w:p>
    <w:p w14:paraId="221470FF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ИЗБАСАРОВА Динара Арапбайкызы</w:t>
      </w:r>
      <w:r>
        <w:rPr>
          <w:rFonts w:ascii="Times New Roman" w:hAnsi="Times New Roman" w:cs="Times New Roman"/>
          <w:b/>
          <w:lang w:val="kk-KZ"/>
        </w:rPr>
        <w:t>,</w:t>
      </w:r>
    </w:p>
    <w:p w14:paraId="053F9A44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Арыс жалпы білім беретін мектебінің</w:t>
      </w:r>
    </w:p>
    <w:p w14:paraId="740DDBF2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физика пәні мұғалімі.</w:t>
      </w:r>
    </w:p>
    <w:p w14:paraId="52BBCA6D" w14:textId="77777777" w:rsidR="00722561" w:rsidRDefault="00722561" w:rsidP="007225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Түркістан облысы, Арыс ауданы</w:t>
      </w:r>
    </w:p>
    <w:p w14:paraId="095186A7" w14:textId="77777777" w:rsidR="00722561" w:rsidRDefault="00722561" w:rsidP="00316E4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6DCA6D" w14:textId="1F91CAC9" w:rsidR="001A07DB" w:rsidRPr="00722561" w:rsidRDefault="00722561" w:rsidP="00722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  <w:lang w:val="kk-KZ"/>
        </w:rPr>
        <w:t>LESSON STUDY ЗЕРТТЕУ ТӘСІЛІ- ФИЗИКА САБАҒЫНДА</w:t>
      </w:r>
    </w:p>
    <w:p w14:paraId="371D47E7" w14:textId="77777777" w:rsidR="00722561" w:rsidRPr="00722561" w:rsidRDefault="00722561" w:rsidP="00722561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2EFB733E" w14:textId="0CCF58AA" w:rsidR="001A07DB" w:rsidRPr="00722561" w:rsidRDefault="00F55B78" w:rsidP="0072256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  <w:lang w:val="kk-KZ"/>
        </w:rPr>
        <w:t xml:space="preserve">             </w:t>
      </w:r>
      <w:r w:rsidR="001A07DB" w:rsidRPr="00722561">
        <w:rPr>
          <w:rFonts w:ascii="Times New Roman" w:hAnsi="Times New Roman" w:cs="Times New Roman"/>
          <w:sz w:val="22"/>
          <w:szCs w:val="22"/>
        </w:rPr>
        <w:t>Бі</w:t>
      </w:r>
      <w:proofErr w:type="gramStart"/>
      <w:r w:rsidR="001A07DB" w:rsidRPr="00722561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="001A07DB" w:rsidRPr="00722561">
        <w:rPr>
          <w:rFonts w:ascii="Times New Roman" w:hAnsi="Times New Roman" w:cs="Times New Roman"/>
          <w:sz w:val="22"/>
          <w:szCs w:val="22"/>
        </w:rPr>
        <w:t>ігу – бастама.</w:t>
      </w:r>
    </w:p>
    <w:p w14:paraId="7F80DB79" w14:textId="217E6DF9" w:rsidR="001A07DB" w:rsidRPr="00722561" w:rsidRDefault="00F55B78" w:rsidP="0072256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A07DB" w:rsidRPr="00722561">
        <w:rPr>
          <w:rFonts w:ascii="Times New Roman" w:hAnsi="Times New Roman" w:cs="Times New Roman"/>
          <w:sz w:val="22"/>
          <w:szCs w:val="22"/>
        </w:rPr>
        <w:t>Бірге болу - бұ</w:t>
      </w:r>
      <w:proofErr w:type="gramStart"/>
      <w:r w:rsidR="001A07DB" w:rsidRPr="00722561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="001A07DB" w:rsidRPr="00722561">
        <w:rPr>
          <w:rFonts w:ascii="Times New Roman" w:hAnsi="Times New Roman" w:cs="Times New Roman"/>
          <w:sz w:val="22"/>
          <w:szCs w:val="22"/>
        </w:rPr>
        <w:t xml:space="preserve"> прогресс.</w:t>
      </w:r>
    </w:p>
    <w:p w14:paraId="0D70BBE1" w14:textId="098928E9" w:rsidR="001A07DB" w:rsidRPr="00722561" w:rsidRDefault="00F55B78" w:rsidP="0072256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1A07DB" w:rsidRPr="00722561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="001A07DB" w:rsidRPr="00722561">
        <w:rPr>
          <w:rFonts w:ascii="Times New Roman" w:hAnsi="Times New Roman" w:cs="Times New Roman"/>
          <w:sz w:val="22"/>
          <w:szCs w:val="22"/>
        </w:rPr>
        <w:t>ірге жұмыс істеу – табыс!</w:t>
      </w:r>
    </w:p>
    <w:p w14:paraId="38E45139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 Бүгінгі таңда  Lesson study мұғалімдердің мектепте өзара әрекеттесу, даму және кәсіби қоғамдастығын қалыптастырудың ең жақсы тәсілдерінің бі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і болып табылады. Мұғалім бақылаушылармен кері байланыс арқылы жетіледі, ал бақылаушылар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сабақ н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әтижелерін талқылау арқылы сыни талдау дағдыларын дамыта алады.</w:t>
      </w:r>
    </w:p>
    <w:p w14:paraId="13768127" w14:textId="6582BB6B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Сабақты зерттеу,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қуды жақсартуға ықпал етеді, яғни мынандай кезеңдерден тұрады: ЖОСПАРЛАУ – БАҚЫЛАУ – ТАЛДАУ.</w:t>
      </w:r>
    </w:p>
    <w:p w14:paraId="44457515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Зерттеу барысында біз келесі кезеңдерден ө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тт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ік:</w:t>
      </w:r>
    </w:p>
    <w:p w14:paraId="37A97E25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Топ құру</w:t>
      </w:r>
    </w:p>
    <w:p w14:paraId="7C593145" w14:textId="1FDB2C23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Оқу мақсаттарын әзірлеу</w:t>
      </w:r>
    </w:p>
    <w:p w14:paraId="04C4307C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Сабақты жоспарлау</w:t>
      </w:r>
    </w:p>
    <w:p w14:paraId="7584C7CE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Бақылау нәтижелерін талқылау</w:t>
      </w:r>
    </w:p>
    <w:p w14:paraId="01F223F9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 Сабақты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ба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қылау</w:t>
      </w:r>
    </w:p>
    <w:p w14:paraId="415ABDEE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қуды жоспарлау</w:t>
      </w:r>
    </w:p>
    <w:p w14:paraId="51352F53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Түзетулер енгізу</w:t>
      </w:r>
    </w:p>
    <w:p w14:paraId="00656829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Құжаттама</w:t>
      </w:r>
    </w:p>
    <w:p w14:paraId="4D599AAD" w14:textId="77777777" w:rsidR="001A07DB" w:rsidRPr="00722561" w:rsidRDefault="001A07DB" w:rsidP="007225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Болашақта тарату.</w:t>
      </w:r>
    </w:p>
    <w:p w14:paraId="018FB805" w14:textId="56F23ADB" w:rsidR="001A07DB" w:rsidRPr="00722561" w:rsidRDefault="009B1224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   </w:t>
      </w:r>
      <w:r w:rsidR="001A07DB" w:rsidRPr="00722561">
        <w:rPr>
          <w:rFonts w:ascii="Times New Roman" w:hAnsi="Times New Roman" w:cs="Times New Roman"/>
          <w:sz w:val="22"/>
          <w:szCs w:val="22"/>
        </w:rPr>
        <w:t>Lesson study процесі құрамына кіретін шығармашылық топты құрудан басталды. Шығырмашылық топ құрамы: Жораева Ж- химия пәні</w:t>
      </w:r>
      <w:proofErr w:type="gramStart"/>
      <w:r w:rsidR="001A07DB" w:rsidRPr="00722561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="001A07DB" w:rsidRPr="00722561">
        <w:rPr>
          <w:rFonts w:ascii="Times New Roman" w:hAnsi="Times New Roman" w:cs="Times New Roman"/>
          <w:sz w:val="22"/>
          <w:szCs w:val="22"/>
        </w:rPr>
        <w:t>ің мұғалімі, Құрманалиева К. –география пәнінің мұғалімі,  Әбділда Д –математика  пәнінің мұғалімі, Кенжеханова А –биология пәнінің мұғалімі</w:t>
      </w:r>
      <w:r w:rsidR="00531126" w:rsidRPr="00722561">
        <w:rPr>
          <w:rFonts w:ascii="Times New Roman" w:hAnsi="Times New Roman" w:cs="Times New Roman"/>
          <w:sz w:val="22"/>
          <w:szCs w:val="22"/>
        </w:rPr>
        <w:t>,информатика пәнінің мұғалімі</w:t>
      </w:r>
      <w:r w:rsidR="00512CC7" w:rsidRPr="00722561">
        <w:rPr>
          <w:rFonts w:ascii="Times New Roman" w:hAnsi="Times New Roman" w:cs="Times New Roman"/>
          <w:sz w:val="22"/>
          <w:szCs w:val="22"/>
        </w:rPr>
        <w:t>; Суппаева Н</w:t>
      </w:r>
    </w:p>
    <w:p w14:paraId="0193392A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Процестің басынан бастап топтағы жұмыс атмосферасы қолайлы болды, өйткені фокус-топқа қатысушылар арасында өзара түсіні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ст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ік пен сенім орнады.</w:t>
      </w:r>
    </w:p>
    <w:p w14:paraId="3675FBB8" w14:textId="195E95CA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Ал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ғашқы кәсіби әңгіме процестің құрылымымен, ұйымдастыру жұмыстарының негізгі міндеттерімен және ережелерімен танысудан басталды. Зерттелетін нысан 7«Ә» сыныбы анықталды.</w:t>
      </w:r>
    </w:p>
    <w:p w14:paraId="6746A026" w14:textId="5DC3E2AD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  <w:u w:val="single"/>
        </w:rPr>
        <w:t>Зерттеу тақырыбы:</w:t>
      </w:r>
      <w:r w:rsidRPr="00722561">
        <w:rPr>
          <w:rFonts w:ascii="Times New Roman" w:hAnsi="Times New Roman" w:cs="Times New Roman"/>
          <w:sz w:val="22"/>
          <w:szCs w:val="22"/>
        </w:rPr>
        <w:t xml:space="preserve">  «7 «Ә» сыныбында </w:t>
      </w:r>
      <w:r w:rsidR="009B1224" w:rsidRPr="00722561">
        <w:rPr>
          <w:rFonts w:ascii="Times New Roman" w:hAnsi="Times New Roman" w:cs="Times New Roman"/>
          <w:sz w:val="22"/>
          <w:szCs w:val="22"/>
        </w:rPr>
        <w:t>Ф</w:t>
      </w:r>
      <w:r w:rsidRPr="00722561">
        <w:rPr>
          <w:rFonts w:ascii="Times New Roman" w:hAnsi="Times New Roman" w:cs="Times New Roman"/>
          <w:sz w:val="22"/>
          <w:szCs w:val="22"/>
        </w:rPr>
        <w:t xml:space="preserve">изика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әндері сабағында оқушының өзін-өзі талдай отырып бағалау дағдысын дамыту».</w:t>
      </w:r>
    </w:p>
    <w:p w14:paraId="1B7ABE87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  <w:u w:val="single"/>
        </w:rPr>
        <w:t>Зерттеу мәселесі :</w:t>
      </w:r>
      <w:r w:rsidRPr="00722561">
        <w:rPr>
          <w:rFonts w:ascii="Times New Roman" w:hAnsi="Times New Roman" w:cs="Times New Roman"/>
          <w:sz w:val="22"/>
          <w:szCs w:val="22"/>
        </w:rPr>
        <w:t xml:space="preserve">  7 «Ә» сыныбында физика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әндері сабағында оқушының өзін-өзі талдай отырып бағалау дағдысын дамытуға  қандай әдістер мен тәсілдер ықпал етеді?</w:t>
      </w:r>
    </w:p>
    <w:p w14:paraId="4EEC0A06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  <w:u w:val="single"/>
        </w:rPr>
        <w:t>Зерттеу мақсаты:</w:t>
      </w:r>
      <w:r w:rsidRPr="00722561">
        <w:rPr>
          <w:rFonts w:ascii="Times New Roman" w:hAnsi="Times New Roman" w:cs="Times New Roman"/>
          <w:sz w:val="22"/>
          <w:szCs w:val="22"/>
        </w:rPr>
        <w:t>  Оқушылардың бі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ім деңгейін арттыру және дифференциацияланған тапсырмаларды қолдану арқылы оқушылардың өз жұмысын талдаудағдысын дамыту.</w:t>
      </w:r>
    </w:p>
    <w:p w14:paraId="50495EDF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</w:rPr>
        <w:t xml:space="preserve">Күтілетін </w:t>
      </w:r>
      <w:proofErr w:type="gramStart"/>
      <w:r w:rsidRPr="00722561">
        <w:rPr>
          <w:rFonts w:ascii="Times New Roman" w:hAnsi="Times New Roman" w:cs="Times New Roman"/>
          <w:b/>
          <w:bCs/>
          <w:sz w:val="22"/>
          <w:szCs w:val="22"/>
        </w:rPr>
        <w:t>н</w:t>
      </w:r>
      <w:proofErr w:type="gramEnd"/>
      <w:r w:rsidRPr="00722561">
        <w:rPr>
          <w:rFonts w:ascii="Times New Roman" w:hAnsi="Times New Roman" w:cs="Times New Roman"/>
          <w:b/>
          <w:bCs/>
          <w:sz w:val="22"/>
          <w:szCs w:val="22"/>
        </w:rPr>
        <w:t>әтиже.</w:t>
      </w:r>
    </w:p>
    <w:p w14:paraId="29C970EC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  <w:u w:val="single"/>
        </w:rPr>
        <w:t>Оқытушы үшін:</w:t>
      </w:r>
    </w:p>
    <w:p w14:paraId="2FFDD465" w14:textId="77777777" w:rsidR="001A07DB" w:rsidRPr="00722561" w:rsidRDefault="001A07DB" w:rsidP="0072256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оқытудың белсенді әдістерін қолдану арқылы мұғалімнің кәсіби шеберлігінің өсуі, сабақтың тиімділігін арттыру</w:t>
      </w:r>
    </w:p>
    <w:p w14:paraId="37C9E52F" w14:textId="77777777" w:rsidR="001A07DB" w:rsidRPr="00722561" w:rsidRDefault="001A07DB" w:rsidP="0072256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lastRenderedPageBreak/>
        <w:t>оқу процесін белсендіру</w:t>
      </w:r>
    </w:p>
    <w:p w14:paraId="576A0248" w14:textId="77777777" w:rsidR="001A07DB" w:rsidRPr="00722561" w:rsidRDefault="001A07DB" w:rsidP="0072256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мектеп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тәж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ірибесін жетілдіру</w:t>
      </w:r>
    </w:p>
    <w:p w14:paraId="18E66591" w14:textId="77777777" w:rsidR="001A07DB" w:rsidRPr="00722561" w:rsidRDefault="001A07DB" w:rsidP="0072256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оқу әрекетін арттыру жұмыстарына оқушыларды  тарту</w:t>
      </w:r>
    </w:p>
    <w:p w14:paraId="59D3243F" w14:textId="77777777" w:rsidR="001A07DB" w:rsidRPr="00722561" w:rsidRDefault="001A07DB" w:rsidP="0072256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жеке тұ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лғаны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ң жан-жақты дамуы үшін қолайлы оқу-танымдық орта құру.</w:t>
      </w:r>
    </w:p>
    <w:p w14:paraId="1422640C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b/>
          <w:bCs/>
          <w:sz w:val="22"/>
          <w:szCs w:val="22"/>
          <w:u w:val="single"/>
        </w:rPr>
        <w:t>Оқушы үшін:</w:t>
      </w:r>
    </w:p>
    <w:p w14:paraId="0664EE10" w14:textId="77777777" w:rsidR="001A07DB" w:rsidRPr="00722561" w:rsidRDefault="001A07DB" w:rsidP="007225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қолайлы орта мен жағымды көңі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л-к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үй қалыптасу;</w:t>
      </w:r>
    </w:p>
    <w:p w14:paraId="690D9D26" w14:textId="77777777" w:rsidR="001A07DB" w:rsidRPr="00722561" w:rsidRDefault="001A07DB" w:rsidP="007225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2561">
        <w:rPr>
          <w:rFonts w:ascii="Times New Roman" w:hAnsi="Times New Roman" w:cs="Times New Roman"/>
          <w:sz w:val="22"/>
          <w:szCs w:val="22"/>
        </w:rPr>
        <w:t>саба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ққа деген ынтасының артуы</w:t>
      </w:r>
    </w:p>
    <w:p w14:paraId="4A52A3A1" w14:textId="77777777" w:rsidR="001A07DB" w:rsidRPr="00722561" w:rsidRDefault="001A07DB" w:rsidP="007225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оқу процесіне белсенді қатысу</w:t>
      </w:r>
    </w:p>
    <w:p w14:paraId="5F5C35BF" w14:textId="77777777" w:rsidR="001A07DB" w:rsidRPr="00722561" w:rsidRDefault="001A07DB" w:rsidP="007225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өзі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н-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өзі бағалай алу</w:t>
      </w:r>
    </w:p>
    <w:p w14:paraId="6F86CD8E" w14:textId="77777777" w:rsidR="001A07DB" w:rsidRPr="00722561" w:rsidRDefault="001A07DB" w:rsidP="007225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жан-жақты даму</w:t>
      </w:r>
    </w:p>
    <w:p w14:paraId="2188B361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Бұл сыныптың білім деңгейі орташа, мұнда «кү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шт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і» де, «әлсіз» де бар. Сыныптағы 20 оқушының оқу деңгейі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 2 оқушы – жоғары; 8 оқушы – орташа; қалған 10-ы орташадан төмен.  </w:t>
      </w:r>
    </w:p>
    <w:p w14:paraId="14564E35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       Сыныпты зерттей келе кү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шт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 және әлсіз жақтары айқындалды, проблемалық аспектілері және оқу-тәрбие үдерісіндегі сыныптың топтық жұмысқа қарағанда жеке жұмысты жақсы жасайтындығы анықталды.</w:t>
      </w:r>
    </w:p>
    <w:p w14:paraId="4E03030C" w14:textId="69E49FE8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GoBack"/>
      <w:bookmarkEnd w:id="2"/>
      <w:r w:rsidRPr="00722561">
        <w:rPr>
          <w:rFonts w:ascii="Times New Roman" w:hAnsi="Times New Roman" w:cs="Times New Roman"/>
          <w:b/>
          <w:bCs/>
          <w:sz w:val="22"/>
          <w:szCs w:val="22"/>
        </w:rPr>
        <w:t>Физика сабағында тиімді болған әдіс тәсілдер:</w:t>
      </w:r>
    </w:p>
    <w:p w14:paraId="6498BB40" w14:textId="1E44BA19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 Үй тапсырмасын сұрау үшін: «Домино», «Тарсия» </w:t>
      </w:r>
      <w:r w:rsidR="00AF2082" w:rsidRPr="00722561">
        <w:rPr>
          <w:rFonts w:ascii="Times New Roman" w:hAnsi="Times New Roman" w:cs="Times New Roman"/>
          <w:sz w:val="22"/>
          <w:szCs w:val="22"/>
        </w:rPr>
        <w:t>«Суреттер сыры»</w:t>
      </w:r>
      <w:r w:rsidRPr="00722561">
        <w:rPr>
          <w:rFonts w:ascii="Times New Roman" w:hAnsi="Times New Roman" w:cs="Times New Roman"/>
          <w:sz w:val="22"/>
          <w:szCs w:val="22"/>
        </w:rPr>
        <w:t>әдістері сә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тт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 шықты.</w:t>
      </w:r>
    </w:p>
    <w:p w14:paraId="52546290" w14:textId="0D8FD886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Ал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,ж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аңа сабақты түсіну үшін «</w:t>
      </w:r>
      <w:r w:rsidR="00AF2082" w:rsidRPr="00722561">
        <w:rPr>
          <w:rFonts w:ascii="Times New Roman" w:hAnsi="Times New Roman" w:cs="Times New Roman"/>
          <w:sz w:val="22"/>
          <w:szCs w:val="22"/>
        </w:rPr>
        <w:t>О</w:t>
      </w:r>
      <w:r w:rsidRPr="00722561">
        <w:rPr>
          <w:rFonts w:ascii="Times New Roman" w:hAnsi="Times New Roman" w:cs="Times New Roman"/>
          <w:sz w:val="22"/>
          <w:szCs w:val="22"/>
        </w:rPr>
        <w:t>қы,топтас,бөліс» әдісі өте тиімді екенін көрсетті,оқушылар тақырыпқа берілген тапсырманы оқып,топта талдап,бір бірлеріне түсіндіре отырып,бөліседі, сондай ақ әр топқа оқыған тақырып бойынша тапсырмалар беріледі, 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 топ оқушылары өз идеяларын плакатқа сурет,сызба, арқылы тақырыптарын ашып түсіндіреді.</w:t>
      </w:r>
    </w:p>
    <w:p w14:paraId="22D248C1" w14:textId="0B783D84" w:rsidR="00AF2082" w:rsidRPr="00722561" w:rsidRDefault="00AF2082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 Тізбектелген сабақтар топтамасындағы үшінші сабағымызда АКТ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–н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ы кеңінен қолдандық.  Сабақта оқытудың келесі әдістері қолданылды: WordWall, Google classroom, Study stak, домино, сәйкестендіру тесті</w:t>
      </w:r>
      <w:r w:rsidR="00486A9B" w:rsidRPr="00722561">
        <w:rPr>
          <w:rFonts w:ascii="Times New Roman" w:hAnsi="Times New Roman" w:cs="Times New Roman"/>
          <w:sz w:val="22"/>
          <w:szCs w:val="22"/>
        </w:rPr>
        <w:t>,есептер шығаруда «Айналмалы бекет»</w:t>
      </w:r>
      <w:r w:rsidRPr="00722561">
        <w:rPr>
          <w:rFonts w:ascii="Times New Roman" w:hAnsi="Times New Roman" w:cs="Times New Roman"/>
          <w:sz w:val="22"/>
          <w:szCs w:val="22"/>
        </w:rPr>
        <w:t xml:space="preserve"> Сабақта қолданылған әдістер оқ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ушылар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ға ерекше ұнады. Деңгейлік тапсырмалар оқушылардың шығармашылыған, ізденімпаздығын, сыни ойлауын арттырғаны байқалып тұрды.</w:t>
      </w:r>
    </w:p>
    <w:p w14:paraId="0A55FFC3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 әдіс үшін белгілі бір уақыт беріледі.Бұл да баланы жауапкершілікке және уақытты тиімді пайдалануға үйретеді.</w:t>
      </w:r>
    </w:p>
    <w:p w14:paraId="5AFBC5A7" w14:textId="3505B3F2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 xml:space="preserve">  Қорытындылау үшін ең тиімді,сә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тт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 болған «Сұрақ менде,жауап сенде» әдісі,бұл әдісте сыныптағы барлық оқушы қамтылады,сөйлейді,</w:t>
      </w:r>
      <w:r w:rsidR="00F55B78" w:rsidRPr="00722561">
        <w:rPr>
          <w:rFonts w:ascii="Times New Roman" w:hAnsi="Times New Roman" w:cs="Times New Roman"/>
          <w:sz w:val="22"/>
          <w:szCs w:val="22"/>
        </w:rPr>
        <w:t>барлық оқушы қамтылады.</w:t>
      </w:r>
    </w:p>
    <w:p w14:paraId="77BED7CB" w14:textId="2C7989C5" w:rsidR="00AA016F" w:rsidRPr="00722561" w:rsidRDefault="00AA016F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90206271"/>
      <w:bookmarkEnd w:id="0"/>
      <w:r w:rsidRPr="00722561">
        <w:rPr>
          <w:rFonts w:ascii="Times New Roman" w:hAnsi="Times New Roman" w:cs="Times New Roman"/>
          <w:sz w:val="22"/>
          <w:szCs w:val="22"/>
        </w:rPr>
        <w:t>Тізбектелген сабақтар топтамасын  талдай келе, мұғалімдермен бірге оқушыларымыздың сабақтағы белсенді жұмысы, олардың сә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тт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 немесе сәтсіз болуы ең алдымен мұғалімге байланысты деген қорытындыға келдік. Әрбір мұғалім өз сабағында жасампаз екенін сезінсе, әдіс-тәсілдердің бай арсеналын пайдаланса, ол сабақты 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 оқушыға бағыттайды, әр санаттағы оқушыларға жеке тапсырмалар таңдайды. Жұ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мыс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қа әлсіз оқушыны міндетті түрде тарта алады. Бұл процеске қатысу бә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іміз үшін өте қызықты болды. Сабақта әлсіз оқ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ушы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ға көбірек көңіл бөлсеңіз, оған қолдау көрсетсеңіз, ол сабақта жұмыс істейтінін</w:t>
      </w:r>
      <w:r w:rsidR="004F2C3B" w:rsidRPr="00722561">
        <w:rPr>
          <w:rFonts w:ascii="Times New Roman" w:hAnsi="Times New Roman" w:cs="Times New Roman"/>
          <w:sz w:val="22"/>
          <w:szCs w:val="22"/>
        </w:rPr>
        <w:t>дігі</w:t>
      </w:r>
      <w:r w:rsidRPr="00722561">
        <w:rPr>
          <w:rFonts w:ascii="Times New Roman" w:hAnsi="Times New Roman" w:cs="Times New Roman"/>
          <w:sz w:val="22"/>
          <w:szCs w:val="22"/>
        </w:rPr>
        <w:t xml:space="preserve"> тәжірибе  арқылы дәлелд</w:t>
      </w:r>
      <w:r w:rsidR="004F2C3B" w:rsidRPr="00722561">
        <w:rPr>
          <w:rFonts w:ascii="Times New Roman" w:hAnsi="Times New Roman" w:cs="Times New Roman"/>
          <w:sz w:val="22"/>
          <w:szCs w:val="22"/>
        </w:rPr>
        <w:t>енді</w:t>
      </w:r>
      <w:r w:rsidRPr="00722561">
        <w:rPr>
          <w:rFonts w:ascii="Times New Roman" w:hAnsi="Times New Roman" w:cs="Times New Roman"/>
          <w:sz w:val="22"/>
          <w:szCs w:val="22"/>
        </w:rPr>
        <w:t>. Өйткені, біз бүкіл сабақта назарымызды «мықты немесе орташа оқушыға» аударуға дағдыланғанбыз.  Нашар оқушы өзі талпынып шыққанша дұрыс деңгейде көңіл бөлмегендігімізді түсіндік. Бұл сә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тт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і анықтау бақылау барысында білдік. Барлық балалардың сабақта жұмыс істеуге деген құштарлығын қалай ояту керек?  Оларды шешуге, 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пайымдау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ға  біз әлі үлгерген жоқпыз. Зерттеу жұмысын жалғастыра келе бұ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 сұрақтардың жауабын табамыз деген ойдамын.</w:t>
      </w:r>
    </w:p>
    <w:bookmarkEnd w:id="3"/>
    <w:p w14:paraId="531C8D10" w14:textId="3C1D1F89" w:rsidR="00AA016F" w:rsidRPr="00722561" w:rsidRDefault="00AA016F" w:rsidP="0072256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2561">
        <w:rPr>
          <w:rFonts w:ascii="Times New Roman" w:hAnsi="Times New Roman" w:cs="Times New Roman"/>
          <w:sz w:val="22"/>
          <w:szCs w:val="22"/>
        </w:rPr>
        <w:t>Less</w:t>
      </w:r>
      <w:r w:rsidR="004F2C3B" w:rsidRPr="00722561">
        <w:rPr>
          <w:rFonts w:ascii="Times New Roman" w:hAnsi="Times New Roman" w:cs="Times New Roman"/>
          <w:sz w:val="22"/>
          <w:szCs w:val="22"/>
        </w:rPr>
        <w:t>on</w:t>
      </w:r>
      <w:r w:rsidRPr="00722561">
        <w:rPr>
          <w:rFonts w:ascii="Times New Roman" w:hAnsi="Times New Roman" w:cs="Times New Roman"/>
          <w:sz w:val="22"/>
          <w:szCs w:val="22"/>
        </w:rPr>
        <w:t xml:space="preserve"> study тәжірибелі мұғалімдерге де, жаңадан бастаған мұғалімдерге де ізденуге, шығармашылығын арттыруға, оқушымен ара қатынасты жақсартуға көмектеседі. Себебі, бірлескен жоспарлау, бірлесі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 xml:space="preserve"> бақылау, бірлесіп талдау нәтижесінде мұғалімдердің оқу туралы ортақ ойы қалыптасады. Осының негізінде оқушыларымыз өзі</w:t>
      </w:r>
      <w:proofErr w:type="gramStart"/>
      <w:r w:rsidRPr="00722561">
        <w:rPr>
          <w:rFonts w:ascii="Times New Roman" w:hAnsi="Times New Roman" w:cs="Times New Roman"/>
          <w:sz w:val="22"/>
          <w:szCs w:val="22"/>
        </w:rPr>
        <w:t>н-</w:t>
      </w:r>
      <w:proofErr w:type="gramEnd"/>
      <w:r w:rsidRPr="00722561">
        <w:rPr>
          <w:rFonts w:ascii="Times New Roman" w:hAnsi="Times New Roman" w:cs="Times New Roman"/>
          <w:sz w:val="22"/>
          <w:szCs w:val="22"/>
        </w:rPr>
        <w:t>өзі реттейтін оқуға алғашқы қадамдар жасады деп қорытынды жасауға болады.</w:t>
      </w:r>
    </w:p>
    <w:p w14:paraId="07DA6E37" w14:textId="77777777" w:rsidR="001A07DB" w:rsidRPr="00722561" w:rsidRDefault="001A07DB" w:rsidP="00722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1"/>
    <w:p w14:paraId="5225D307" w14:textId="77777777" w:rsidR="00601F31" w:rsidRPr="00722561" w:rsidRDefault="00601F31" w:rsidP="00722561">
      <w:pPr>
        <w:spacing w:after="0" w:line="240" w:lineRule="auto"/>
        <w:rPr>
          <w:sz w:val="22"/>
          <w:szCs w:val="22"/>
        </w:rPr>
      </w:pPr>
    </w:p>
    <w:sectPr w:rsidR="00601F31" w:rsidRPr="00722561" w:rsidSect="0053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61E3"/>
    <w:multiLevelType w:val="multilevel"/>
    <w:tmpl w:val="8578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D4F04"/>
    <w:multiLevelType w:val="multilevel"/>
    <w:tmpl w:val="046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B0A47"/>
    <w:multiLevelType w:val="multilevel"/>
    <w:tmpl w:val="F86A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72E0A"/>
    <w:multiLevelType w:val="multilevel"/>
    <w:tmpl w:val="CD6A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751D9"/>
    <w:multiLevelType w:val="multilevel"/>
    <w:tmpl w:val="561A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1"/>
    <w:rsid w:val="00011C38"/>
    <w:rsid w:val="000427A7"/>
    <w:rsid w:val="000F7417"/>
    <w:rsid w:val="001A07DB"/>
    <w:rsid w:val="0023657A"/>
    <w:rsid w:val="00316E41"/>
    <w:rsid w:val="00486A9B"/>
    <w:rsid w:val="004F2C3B"/>
    <w:rsid w:val="00512CC7"/>
    <w:rsid w:val="00531126"/>
    <w:rsid w:val="00601F31"/>
    <w:rsid w:val="006D3A79"/>
    <w:rsid w:val="00722561"/>
    <w:rsid w:val="009B1224"/>
    <w:rsid w:val="00A13A09"/>
    <w:rsid w:val="00AA016F"/>
    <w:rsid w:val="00AF2082"/>
    <w:rsid w:val="00F37140"/>
    <w:rsid w:val="00F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B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DB"/>
  </w:style>
  <w:style w:type="paragraph" w:styleId="1">
    <w:name w:val="heading 1"/>
    <w:basedOn w:val="a"/>
    <w:next w:val="a"/>
    <w:link w:val="10"/>
    <w:uiPriority w:val="9"/>
    <w:qFormat/>
    <w:rsid w:val="00601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F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F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F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F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F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F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F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F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F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F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F3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1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DB"/>
  </w:style>
  <w:style w:type="paragraph" w:styleId="1">
    <w:name w:val="heading 1"/>
    <w:basedOn w:val="a"/>
    <w:next w:val="a"/>
    <w:link w:val="10"/>
    <w:uiPriority w:val="9"/>
    <w:qFormat/>
    <w:rsid w:val="00601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F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F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F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F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F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F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F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F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F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F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F3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1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642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 JOBBM</dc:creator>
  <cp:keywords/>
  <dc:description/>
  <cp:lastModifiedBy>Пользователь</cp:lastModifiedBy>
  <cp:revision>17</cp:revision>
  <cp:lastPrinted>2025-02-13T05:13:00Z</cp:lastPrinted>
  <dcterms:created xsi:type="dcterms:W3CDTF">2025-02-13T05:08:00Z</dcterms:created>
  <dcterms:modified xsi:type="dcterms:W3CDTF">2025-02-25T05:32:00Z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5358d1dce3689992c3bb8f90dec47f825c0534343e82282638837cab48e28b59</vt:lpwstr>
  </property>
</Properties>
</file>